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AB5A35">
        <w:rPr>
          <w:rFonts w:hint="eastAsia"/>
          <w:b/>
          <w:sz w:val="36"/>
          <w:szCs w:val="36"/>
        </w:rPr>
        <w:t>2</w:t>
      </w:r>
      <w:r w:rsidR="004F5F2B"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</w:t>
      </w:r>
      <w:r w:rsidR="00587C4B">
        <w:rPr>
          <w:rFonts w:hint="eastAsia"/>
          <w:b/>
          <w:color w:val="000000"/>
          <w:sz w:val="36"/>
          <w:szCs w:val="36"/>
        </w:rPr>
        <w:t>基础</w:t>
      </w:r>
      <w:r w:rsidRPr="004E7452">
        <w:rPr>
          <w:rFonts w:hint="eastAsia"/>
          <w:b/>
          <w:color w:val="000000"/>
          <w:sz w:val="36"/>
          <w:szCs w:val="36"/>
        </w:rPr>
        <w:t>》考试大纲</w:t>
      </w:r>
    </w:p>
    <w:p w:rsidR="008041DB" w:rsidRDefault="008041DB"/>
    <w:p w:rsidR="004E7452" w:rsidRDefault="004E7452" w:rsidP="00F5697E">
      <w:pPr>
        <w:numPr>
          <w:ilvl w:val="0"/>
          <w:numId w:val="1"/>
        </w:num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:rsidR="004E7452" w:rsidRDefault="004E7452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</w:t>
      </w:r>
      <w:r w:rsidR="006E36D3">
        <w:rPr>
          <w:rFonts w:hint="eastAsia"/>
          <w:sz w:val="28"/>
          <w:szCs w:val="28"/>
        </w:rPr>
        <w:t>学与</w:t>
      </w:r>
      <w:r w:rsidR="00F662EE">
        <w:rPr>
          <w:rFonts w:hint="eastAsia"/>
          <w:sz w:val="28"/>
          <w:szCs w:val="28"/>
        </w:rPr>
        <w:t>传播学</w:t>
      </w:r>
      <w:r>
        <w:rPr>
          <w:rFonts w:hint="eastAsia"/>
          <w:sz w:val="28"/>
          <w:szCs w:val="28"/>
        </w:rPr>
        <w:t>的基本概念、基本</w:t>
      </w:r>
      <w:r w:rsidR="006E36D3">
        <w:rPr>
          <w:rFonts w:hint="eastAsia"/>
          <w:sz w:val="28"/>
          <w:szCs w:val="28"/>
        </w:rPr>
        <w:t>理论知识</w:t>
      </w:r>
      <w:r>
        <w:rPr>
          <w:rFonts w:hint="eastAsia"/>
          <w:sz w:val="28"/>
          <w:szCs w:val="28"/>
        </w:rPr>
        <w:t>；具有</w:t>
      </w:r>
      <w:r w:rsidR="000331C6">
        <w:rPr>
          <w:rFonts w:hint="eastAsia"/>
          <w:sz w:val="28"/>
          <w:szCs w:val="28"/>
        </w:rPr>
        <w:t>运用</w:t>
      </w:r>
      <w:r w:rsidR="00F662EE">
        <w:rPr>
          <w:rFonts w:hint="eastAsia"/>
          <w:sz w:val="28"/>
          <w:szCs w:val="28"/>
        </w:rPr>
        <w:t>新闻</w:t>
      </w:r>
      <w:r w:rsidR="000331C6">
        <w:rPr>
          <w:rFonts w:hint="eastAsia"/>
          <w:sz w:val="28"/>
          <w:szCs w:val="28"/>
        </w:rPr>
        <w:t>学与</w:t>
      </w:r>
      <w:r w:rsidR="00F662EE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学基本理论</w:t>
      </w:r>
      <w:r w:rsidR="004F5F2B">
        <w:rPr>
          <w:rFonts w:hint="eastAsia"/>
          <w:sz w:val="28"/>
          <w:szCs w:val="28"/>
        </w:rPr>
        <w:t>和知识</w:t>
      </w:r>
      <w:r w:rsidR="00F662EE">
        <w:rPr>
          <w:rFonts w:hint="eastAsia"/>
          <w:sz w:val="28"/>
          <w:szCs w:val="28"/>
        </w:rPr>
        <w:t>来分析</w:t>
      </w:r>
      <w:r w:rsidR="004F5F2B">
        <w:rPr>
          <w:rFonts w:hint="eastAsia"/>
          <w:sz w:val="28"/>
          <w:szCs w:val="28"/>
        </w:rPr>
        <w:t>、</w:t>
      </w:r>
      <w:r w:rsidR="00F662EE">
        <w:rPr>
          <w:rFonts w:hint="eastAsia"/>
          <w:sz w:val="28"/>
          <w:szCs w:val="28"/>
        </w:rPr>
        <w:t>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:rsidR="00F662EE" w:rsidRDefault="00F662EE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4F5F2B">
        <w:rPr>
          <w:rFonts w:hint="eastAsia"/>
          <w:sz w:val="28"/>
          <w:szCs w:val="28"/>
        </w:rPr>
        <w:t>掌握新闻学与传播学的基本概念、基本范畴及其主要研究方法。</w:t>
      </w:r>
    </w:p>
    <w:p w:rsidR="00F662EE" w:rsidRDefault="00F662EE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4F5F2B">
        <w:rPr>
          <w:rFonts w:hint="eastAsia"/>
          <w:sz w:val="28"/>
          <w:szCs w:val="28"/>
        </w:rPr>
        <w:t>熟悉新闻学与传播学的基本内容、研究对象及其</w:t>
      </w:r>
      <w:r w:rsidR="003D4EA7">
        <w:rPr>
          <w:rFonts w:hint="eastAsia"/>
          <w:sz w:val="28"/>
          <w:szCs w:val="28"/>
        </w:rPr>
        <w:t>现状和</w:t>
      </w:r>
      <w:r w:rsidR="004F5F2B">
        <w:rPr>
          <w:rFonts w:hint="eastAsia"/>
          <w:sz w:val="28"/>
          <w:szCs w:val="28"/>
        </w:rPr>
        <w:t>发展趋势。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 w:rsidR="006E36D3">
        <w:rPr>
          <w:rFonts w:hint="eastAsia"/>
          <w:sz w:val="28"/>
          <w:szCs w:val="28"/>
        </w:rPr>
        <w:t>了解新闻学与传播学的研究目的和</w:t>
      </w:r>
      <w:r w:rsidR="000331C6">
        <w:rPr>
          <w:rFonts w:hint="eastAsia"/>
          <w:sz w:val="28"/>
          <w:szCs w:val="28"/>
        </w:rPr>
        <w:t>现实</w:t>
      </w:r>
      <w:r w:rsidR="006E36D3">
        <w:rPr>
          <w:rFonts w:hint="eastAsia"/>
          <w:sz w:val="28"/>
          <w:szCs w:val="28"/>
        </w:rPr>
        <w:t>应用</w:t>
      </w:r>
      <w:r w:rsidR="000331C6">
        <w:rPr>
          <w:rFonts w:hint="eastAsia"/>
          <w:sz w:val="28"/>
          <w:szCs w:val="28"/>
        </w:rPr>
        <w:t>意义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6E36D3">
        <w:rPr>
          <w:rFonts w:hint="eastAsia"/>
          <w:sz w:val="28"/>
          <w:szCs w:val="28"/>
        </w:rPr>
        <w:t>了解新闻学与传播学的指导作用和社会功能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</w:t>
      </w:r>
      <w:r w:rsidR="006E36D3">
        <w:rPr>
          <w:rFonts w:hint="eastAsia"/>
          <w:sz w:val="28"/>
          <w:szCs w:val="28"/>
        </w:rPr>
        <w:t>掌握</w:t>
      </w:r>
      <w:r w:rsidR="00213A5D">
        <w:rPr>
          <w:rFonts w:hint="eastAsia"/>
          <w:sz w:val="28"/>
          <w:szCs w:val="28"/>
        </w:rPr>
        <w:t>网络</w:t>
      </w:r>
      <w:r w:rsidR="006E36D3">
        <w:rPr>
          <w:rFonts w:hint="eastAsia"/>
          <w:sz w:val="28"/>
          <w:szCs w:val="28"/>
        </w:rPr>
        <w:t>传播理论</w:t>
      </w:r>
      <w:r w:rsidR="003D4EA7">
        <w:rPr>
          <w:rFonts w:hint="eastAsia"/>
          <w:sz w:val="28"/>
          <w:szCs w:val="28"/>
        </w:rPr>
        <w:t>的</w:t>
      </w:r>
      <w:r w:rsidR="006E36D3">
        <w:rPr>
          <w:rFonts w:hint="eastAsia"/>
          <w:sz w:val="28"/>
          <w:szCs w:val="28"/>
        </w:rPr>
        <w:t>基</w:t>
      </w:r>
      <w:r w:rsidR="003D4EA7">
        <w:rPr>
          <w:rFonts w:hint="eastAsia"/>
          <w:sz w:val="28"/>
          <w:szCs w:val="28"/>
        </w:rPr>
        <w:t>本概念、研究范畴和研究方法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6E36D3">
        <w:rPr>
          <w:rFonts w:hint="eastAsia"/>
          <w:sz w:val="28"/>
          <w:szCs w:val="28"/>
        </w:rPr>
        <w:t>了解新闻信息与一般信息传播的过程</w:t>
      </w:r>
      <w:r w:rsidR="003D4EA7">
        <w:rPr>
          <w:rFonts w:hint="eastAsia"/>
          <w:sz w:val="28"/>
          <w:szCs w:val="28"/>
        </w:rPr>
        <w:t>、</w:t>
      </w:r>
      <w:r w:rsidR="006E36D3">
        <w:rPr>
          <w:rFonts w:hint="eastAsia"/>
          <w:sz w:val="28"/>
          <w:szCs w:val="28"/>
        </w:rPr>
        <w:t>规律</w:t>
      </w:r>
      <w:r w:rsidR="003D4EA7">
        <w:rPr>
          <w:rFonts w:hint="eastAsia"/>
          <w:sz w:val="28"/>
          <w:szCs w:val="28"/>
        </w:rPr>
        <w:t>及其异同点</w:t>
      </w:r>
      <w:r>
        <w:rPr>
          <w:rFonts w:hint="eastAsia"/>
          <w:sz w:val="28"/>
          <w:szCs w:val="28"/>
        </w:rPr>
        <w:t>。</w:t>
      </w:r>
    </w:p>
    <w:p w:rsidR="00A25ED9" w:rsidRDefault="00A25ED9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</w:t>
      </w:r>
      <w:r w:rsidR="006E36D3">
        <w:rPr>
          <w:rFonts w:hint="eastAsia"/>
          <w:sz w:val="28"/>
          <w:szCs w:val="28"/>
        </w:rPr>
        <w:t>掌握</w:t>
      </w:r>
      <w:r w:rsidR="003D4EA7">
        <w:rPr>
          <w:rFonts w:hint="eastAsia"/>
          <w:sz w:val="28"/>
          <w:szCs w:val="28"/>
        </w:rPr>
        <w:t>网络时代</w:t>
      </w:r>
      <w:r w:rsidR="006E36D3">
        <w:rPr>
          <w:rFonts w:hint="eastAsia"/>
          <w:sz w:val="28"/>
          <w:szCs w:val="28"/>
        </w:rPr>
        <w:t>传播</w:t>
      </w:r>
      <w:r w:rsidR="00262721">
        <w:rPr>
          <w:rFonts w:hint="eastAsia"/>
          <w:sz w:val="28"/>
          <w:szCs w:val="28"/>
        </w:rPr>
        <w:t>者与接受者的互动关系</w:t>
      </w:r>
      <w:r>
        <w:rPr>
          <w:rFonts w:hint="eastAsia"/>
          <w:sz w:val="28"/>
          <w:szCs w:val="28"/>
        </w:rPr>
        <w:t>。</w:t>
      </w:r>
    </w:p>
    <w:p w:rsidR="00B73F14" w:rsidRDefault="00B73F14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</w:t>
      </w:r>
      <w:r w:rsidR="00262721">
        <w:rPr>
          <w:rFonts w:hint="eastAsia"/>
          <w:sz w:val="28"/>
          <w:szCs w:val="28"/>
        </w:rPr>
        <w:t>了解</w:t>
      </w:r>
      <w:r w:rsidR="00213A5D">
        <w:rPr>
          <w:rFonts w:hint="eastAsia"/>
          <w:sz w:val="28"/>
          <w:szCs w:val="28"/>
        </w:rPr>
        <w:t>网络</w:t>
      </w:r>
      <w:r w:rsidR="00262721">
        <w:rPr>
          <w:rFonts w:hint="eastAsia"/>
          <w:sz w:val="28"/>
          <w:szCs w:val="28"/>
        </w:rPr>
        <w:t>传播的主要内容</w:t>
      </w:r>
      <w:r w:rsidR="003D4EA7">
        <w:rPr>
          <w:rFonts w:hint="eastAsia"/>
          <w:sz w:val="28"/>
          <w:szCs w:val="28"/>
        </w:rPr>
        <w:t>与主要形式</w:t>
      </w:r>
      <w:r>
        <w:rPr>
          <w:rFonts w:hint="eastAsia"/>
          <w:sz w:val="28"/>
          <w:szCs w:val="28"/>
        </w:rPr>
        <w:t>。</w:t>
      </w:r>
    </w:p>
    <w:p w:rsidR="00262721" w:rsidRDefault="00262721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（九）了解</w:t>
      </w:r>
      <w:r w:rsidR="00213A5D">
        <w:rPr>
          <w:rFonts w:hint="eastAsia"/>
          <w:sz w:val="28"/>
          <w:szCs w:val="28"/>
        </w:rPr>
        <w:t>网络传播与大众传播的关系</w:t>
      </w:r>
      <w:r>
        <w:rPr>
          <w:rFonts w:hint="eastAsia"/>
          <w:sz w:val="28"/>
          <w:szCs w:val="28"/>
        </w:rPr>
        <w:t>。</w:t>
      </w:r>
    </w:p>
    <w:p w:rsidR="00262721" w:rsidRPr="00262721" w:rsidRDefault="00262721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（十）能运用新闻学与传播学的基本理</w:t>
      </w:r>
      <w:r w:rsidR="003D4EA7">
        <w:rPr>
          <w:rFonts w:hint="eastAsia"/>
          <w:sz w:val="28"/>
          <w:szCs w:val="28"/>
        </w:rPr>
        <w:t>论和知识</w:t>
      </w:r>
      <w:r>
        <w:rPr>
          <w:rFonts w:hint="eastAsia"/>
          <w:sz w:val="28"/>
          <w:szCs w:val="28"/>
        </w:rPr>
        <w:t>，对现实问题进行</w:t>
      </w:r>
      <w:r w:rsidR="003D4EA7">
        <w:rPr>
          <w:rFonts w:hint="eastAsia"/>
          <w:sz w:val="28"/>
          <w:szCs w:val="28"/>
        </w:rPr>
        <w:t>合理</w:t>
      </w:r>
      <w:r>
        <w:rPr>
          <w:rFonts w:hint="eastAsia"/>
          <w:sz w:val="28"/>
          <w:szCs w:val="28"/>
        </w:rPr>
        <w:t>分析。</w:t>
      </w:r>
    </w:p>
    <w:p w:rsidR="004E7452" w:rsidRDefault="004E7452" w:rsidP="00F5697E">
      <w:pPr>
        <w:spacing w:line="4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:rsidR="004E7452" w:rsidRDefault="004E7452" w:rsidP="00F5697E">
      <w:pPr>
        <w:spacing w:line="42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4E7452" w:rsidRDefault="004E7452" w:rsidP="00F5697E">
      <w:pPr>
        <w:spacing w:line="4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4E7452" w:rsidRDefault="004E7452" w:rsidP="00F5697E">
      <w:pPr>
        <w:spacing w:line="420" w:lineRule="exact"/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3D4EA7">
        <w:rPr>
          <w:rFonts w:ascii="宋体" w:hAnsi="宋体" w:hint="eastAsia"/>
          <w:color w:val="000000"/>
          <w:sz w:val="28"/>
          <w:szCs w:val="28"/>
        </w:rPr>
        <w:t>名词</w:t>
      </w:r>
      <w:r w:rsidR="00075F36">
        <w:rPr>
          <w:rFonts w:ascii="宋体" w:hAnsi="宋体" w:hint="eastAsia"/>
          <w:color w:val="000000"/>
          <w:sz w:val="28"/>
          <w:szCs w:val="28"/>
        </w:rPr>
        <w:t>解释</w:t>
      </w:r>
      <w:r w:rsidR="00B62736">
        <w:rPr>
          <w:rFonts w:ascii="宋体" w:hAnsi="宋体" w:hint="eastAsia"/>
          <w:color w:val="000000"/>
          <w:sz w:val="28"/>
          <w:szCs w:val="28"/>
        </w:rPr>
        <w:t>题</w:t>
      </w: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075F36">
        <w:rPr>
          <w:rFonts w:ascii="宋体" w:hAnsi="宋体" w:hint="eastAsia"/>
          <w:color w:val="000000"/>
          <w:sz w:val="28"/>
          <w:szCs w:val="28"/>
        </w:rPr>
        <w:t>简述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146148"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146148" w:rsidRPr="0014614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33E56">
        <w:rPr>
          <w:rFonts w:ascii="宋体" w:hAnsi="宋体" w:hint="eastAsia"/>
          <w:color w:val="000000"/>
          <w:sz w:val="28"/>
          <w:szCs w:val="28"/>
        </w:rPr>
        <w:t>辨析题（25分）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 w:rsidR="00133E56" w:rsidRPr="00133E56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33E56">
        <w:rPr>
          <w:rFonts w:ascii="宋体" w:hAnsi="宋体" w:hint="eastAsia"/>
          <w:color w:val="000000"/>
          <w:sz w:val="28"/>
          <w:szCs w:val="28"/>
        </w:rPr>
        <w:t>案例分析题（25分）</w:t>
      </w:r>
    </w:p>
    <w:p w:rsidR="004E7452" w:rsidRDefault="004E7452" w:rsidP="00F5697E">
      <w:pPr>
        <w:spacing w:line="42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 w:rsidR="00146148" w:rsidRPr="00146148">
        <w:rPr>
          <w:rFonts w:ascii="宋体" w:hAnsi="宋体" w:hint="eastAsia"/>
          <w:color w:val="000000"/>
          <w:sz w:val="28"/>
          <w:szCs w:val="28"/>
        </w:rPr>
        <w:t xml:space="preserve"> </w:t>
      </w:r>
      <w:r w:rsidR="00146148">
        <w:rPr>
          <w:rFonts w:ascii="宋体" w:hAnsi="宋体" w:hint="eastAsia"/>
          <w:color w:val="000000"/>
          <w:sz w:val="28"/>
          <w:szCs w:val="28"/>
        </w:rPr>
        <w:t>论述题（50分）</w:t>
      </w:r>
    </w:p>
    <w:p w:rsidR="004E7452" w:rsidRPr="00230B01" w:rsidRDefault="004E7452" w:rsidP="00F5697E">
      <w:pPr>
        <w:pStyle w:val="a3"/>
        <w:numPr>
          <w:ilvl w:val="0"/>
          <w:numId w:val="3"/>
        </w:numPr>
        <w:spacing w:line="420" w:lineRule="exact"/>
        <w:ind w:firstLineChars="0"/>
        <w:outlineLvl w:val="0"/>
        <w:rPr>
          <w:b/>
          <w:sz w:val="28"/>
          <w:szCs w:val="28"/>
        </w:rPr>
      </w:pPr>
      <w:r w:rsidRPr="00230B01">
        <w:rPr>
          <w:rFonts w:hint="eastAsia"/>
          <w:b/>
          <w:sz w:val="28"/>
          <w:szCs w:val="28"/>
        </w:rPr>
        <w:t>主要参考书目</w:t>
      </w:r>
    </w:p>
    <w:p w:rsidR="00230B01" w:rsidRDefault="00A47C93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 w:rsidR="00075F36">
        <w:rPr>
          <w:rFonts w:ascii="宋体" w:hAnsi="宋体" w:hint="eastAsia"/>
          <w:sz w:val="28"/>
          <w:szCs w:val="28"/>
        </w:rPr>
        <w:t>李良荣</w:t>
      </w:r>
      <w:r w:rsidR="00230B01">
        <w:rPr>
          <w:rFonts w:ascii="宋体" w:hAnsi="宋体" w:hint="eastAsia"/>
          <w:sz w:val="28"/>
          <w:szCs w:val="28"/>
        </w:rPr>
        <w:t>，</w:t>
      </w:r>
      <w:r w:rsidR="00230B01" w:rsidRPr="004E7452">
        <w:rPr>
          <w:rFonts w:ascii="宋体" w:hAnsi="宋体" w:hint="eastAsia"/>
          <w:sz w:val="28"/>
          <w:szCs w:val="28"/>
        </w:rPr>
        <w:t>《新闻</w:t>
      </w:r>
      <w:r w:rsidR="00075F36">
        <w:rPr>
          <w:rFonts w:ascii="宋体" w:hAnsi="宋体" w:hint="eastAsia"/>
          <w:sz w:val="28"/>
          <w:szCs w:val="28"/>
        </w:rPr>
        <w:t>学概论</w:t>
      </w:r>
      <w:r w:rsidR="00230B01" w:rsidRPr="004E7452">
        <w:rPr>
          <w:rFonts w:ascii="宋体" w:hAnsi="宋体" w:hint="eastAsia"/>
          <w:sz w:val="28"/>
          <w:szCs w:val="28"/>
        </w:rPr>
        <w:t>》</w:t>
      </w:r>
      <w:r w:rsidR="00075F36">
        <w:rPr>
          <w:rFonts w:ascii="宋体" w:hAnsi="宋体" w:hint="eastAsia"/>
          <w:sz w:val="28"/>
          <w:szCs w:val="28"/>
        </w:rPr>
        <w:t>（第</w:t>
      </w:r>
      <w:r w:rsidR="00AB5A35">
        <w:rPr>
          <w:rFonts w:ascii="宋体" w:hAnsi="宋体" w:hint="eastAsia"/>
          <w:sz w:val="28"/>
          <w:szCs w:val="28"/>
        </w:rPr>
        <w:t>六</w:t>
      </w:r>
      <w:r w:rsidR="00075F36">
        <w:rPr>
          <w:rFonts w:ascii="宋体" w:hAnsi="宋体" w:hint="eastAsia"/>
          <w:sz w:val="28"/>
          <w:szCs w:val="28"/>
        </w:rPr>
        <w:t>版）</w:t>
      </w:r>
      <w:r w:rsidR="00230B01" w:rsidRPr="004E7452">
        <w:rPr>
          <w:rFonts w:ascii="宋体" w:hAnsi="宋体" w:hint="eastAsia"/>
          <w:sz w:val="28"/>
          <w:szCs w:val="28"/>
        </w:rPr>
        <w:t>，</w:t>
      </w:r>
      <w:r w:rsidR="00075F36">
        <w:rPr>
          <w:rFonts w:ascii="宋体" w:hAnsi="宋体" w:hint="eastAsia"/>
          <w:sz w:val="28"/>
          <w:szCs w:val="28"/>
        </w:rPr>
        <w:t>复旦</w:t>
      </w:r>
      <w:r w:rsidR="00230B01" w:rsidRPr="004E7452">
        <w:rPr>
          <w:rFonts w:ascii="宋体" w:hAnsi="宋体" w:hint="eastAsia"/>
          <w:sz w:val="28"/>
          <w:szCs w:val="28"/>
        </w:rPr>
        <w:t>大学出版社</w:t>
      </w:r>
      <w:r w:rsidR="00230B01">
        <w:rPr>
          <w:rFonts w:ascii="宋体" w:hAnsi="宋体" w:hint="eastAsia"/>
          <w:sz w:val="28"/>
          <w:szCs w:val="28"/>
        </w:rPr>
        <w:t>，</w:t>
      </w:r>
      <w:r w:rsidR="00230B01" w:rsidRPr="004E7452">
        <w:rPr>
          <w:rFonts w:ascii="宋体" w:hAnsi="宋体" w:hint="eastAsia"/>
          <w:sz w:val="28"/>
          <w:szCs w:val="28"/>
        </w:rPr>
        <w:t>201</w:t>
      </w:r>
      <w:r w:rsidR="00AB5A35">
        <w:rPr>
          <w:rFonts w:ascii="宋体" w:hAnsi="宋体" w:hint="eastAsia"/>
          <w:sz w:val="28"/>
          <w:szCs w:val="28"/>
        </w:rPr>
        <w:t>8</w:t>
      </w:r>
      <w:r w:rsidR="00D73F54">
        <w:rPr>
          <w:rFonts w:ascii="宋体" w:hAnsi="宋体" w:hint="eastAsia"/>
          <w:sz w:val="28"/>
          <w:szCs w:val="28"/>
        </w:rPr>
        <w:t>年</w:t>
      </w:r>
      <w:r w:rsidR="00230B01">
        <w:rPr>
          <w:rFonts w:ascii="宋体" w:hAnsi="宋体" w:hint="eastAsia"/>
          <w:sz w:val="28"/>
          <w:szCs w:val="28"/>
        </w:rPr>
        <w:t>。</w:t>
      </w:r>
    </w:p>
    <w:p w:rsidR="00230B01" w:rsidRPr="00230B01" w:rsidRDefault="00AB5A35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230B01" w:rsidRPr="00230B01">
        <w:rPr>
          <w:rFonts w:ascii="宋体" w:hAnsi="宋体" w:hint="eastAsia"/>
          <w:sz w:val="28"/>
          <w:szCs w:val="28"/>
        </w:rPr>
        <w:t>.</w:t>
      </w:r>
      <w:r w:rsidR="00454C5E">
        <w:rPr>
          <w:rFonts w:ascii="宋体" w:hAnsi="宋体" w:hint="eastAsia"/>
          <w:sz w:val="28"/>
          <w:szCs w:val="28"/>
        </w:rPr>
        <w:t>郭庆光</w:t>
      </w:r>
      <w:r w:rsidR="00230B01" w:rsidRPr="00230B01">
        <w:rPr>
          <w:rFonts w:ascii="宋体" w:hAnsi="宋体" w:hint="eastAsia"/>
          <w:sz w:val="28"/>
          <w:szCs w:val="28"/>
        </w:rPr>
        <w:t>，《</w:t>
      </w:r>
      <w:r w:rsidR="00454C5E">
        <w:rPr>
          <w:rFonts w:ascii="宋体" w:hAnsi="宋体" w:hint="eastAsia"/>
          <w:sz w:val="28"/>
          <w:szCs w:val="28"/>
        </w:rPr>
        <w:t>传播学教程</w:t>
      </w:r>
      <w:r w:rsidR="00230B01" w:rsidRPr="00230B01">
        <w:rPr>
          <w:rFonts w:ascii="宋体" w:hAnsi="宋体" w:hint="eastAsia"/>
          <w:sz w:val="28"/>
          <w:szCs w:val="28"/>
        </w:rPr>
        <w:t>》（第二版），</w:t>
      </w:r>
      <w:r w:rsidR="00454C5E">
        <w:rPr>
          <w:rFonts w:ascii="宋体" w:hAnsi="宋体" w:hint="eastAsia"/>
          <w:sz w:val="28"/>
          <w:szCs w:val="28"/>
        </w:rPr>
        <w:t>中国人民大学</w:t>
      </w:r>
      <w:r w:rsidR="00230B01" w:rsidRPr="00230B01">
        <w:rPr>
          <w:rFonts w:ascii="宋体" w:hAnsi="宋体" w:hint="eastAsia"/>
          <w:sz w:val="28"/>
          <w:szCs w:val="28"/>
        </w:rPr>
        <w:t>出版社，201</w:t>
      </w:r>
      <w:r w:rsidR="00454C5E">
        <w:rPr>
          <w:rFonts w:ascii="宋体" w:hAnsi="宋体" w:hint="eastAsia"/>
          <w:sz w:val="28"/>
          <w:szCs w:val="28"/>
        </w:rPr>
        <w:t>1</w:t>
      </w:r>
      <w:r w:rsidR="00D73F54">
        <w:rPr>
          <w:rFonts w:ascii="宋体" w:hAnsi="宋体" w:hint="eastAsia"/>
          <w:sz w:val="28"/>
          <w:szCs w:val="28"/>
        </w:rPr>
        <w:lastRenderedPageBreak/>
        <w:t>年</w:t>
      </w:r>
      <w:r w:rsidR="00230B01" w:rsidRPr="00230B01">
        <w:rPr>
          <w:rFonts w:ascii="宋体" w:hAnsi="宋体" w:hint="eastAsia"/>
          <w:sz w:val="28"/>
          <w:szCs w:val="28"/>
        </w:rPr>
        <w:t>。</w:t>
      </w:r>
    </w:p>
    <w:p w:rsidR="008041DB" w:rsidRDefault="00AB5A35" w:rsidP="00F5697E">
      <w:pPr>
        <w:spacing w:line="4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4E5167" w:rsidRPr="004E5167">
        <w:rPr>
          <w:rFonts w:ascii="宋体" w:hAnsi="宋体" w:hint="eastAsia"/>
          <w:sz w:val="28"/>
          <w:szCs w:val="28"/>
        </w:rPr>
        <w:t>.彭兰，《网络传播概论》（第四版），中国人民大学出版社</w:t>
      </w:r>
      <w:r w:rsidR="009E2E1D">
        <w:rPr>
          <w:rFonts w:ascii="宋体" w:hAnsi="宋体" w:hint="eastAsia"/>
          <w:sz w:val="28"/>
          <w:szCs w:val="28"/>
        </w:rPr>
        <w:t>，</w:t>
      </w:r>
      <w:r w:rsidR="004E5167" w:rsidRPr="004E5167">
        <w:rPr>
          <w:rFonts w:ascii="宋体" w:hAnsi="宋体" w:hint="eastAsia"/>
          <w:sz w:val="28"/>
          <w:szCs w:val="28"/>
        </w:rPr>
        <w:t>2017。</w:t>
      </w:r>
      <w:r w:rsidR="00BE4E9F">
        <w:rPr>
          <w:rFonts w:ascii="宋体" w:hAnsi="宋体" w:hint="eastAsia"/>
          <w:sz w:val="28"/>
          <w:szCs w:val="28"/>
        </w:rPr>
        <w:t xml:space="preserve">                                                                 </w:t>
      </w:r>
    </w:p>
    <w:p w:rsidR="00AB5A35" w:rsidRDefault="00AB5A35" w:rsidP="00AB5A35">
      <w:pPr>
        <w:ind w:firstLineChars="200" w:firstLine="560"/>
        <w:rPr>
          <w:rFonts w:ascii="宋体" w:hAnsi="宋体"/>
          <w:sz w:val="28"/>
          <w:szCs w:val="28"/>
        </w:rPr>
      </w:pPr>
    </w:p>
    <w:sectPr w:rsidR="00AB5A35" w:rsidSect="00C631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4A" w:rsidRDefault="009F3C4A" w:rsidP="006130F7">
      <w:r>
        <w:separator/>
      </w:r>
    </w:p>
  </w:endnote>
  <w:endnote w:type="continuationSeparator" w:id="0">
    <w:p w:rsidR="009F3C4A" w:rsidRDefault="009F3C4A" w:rsidP="0061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29018"/>
      <w:docPartObj>
        <w:docPartGallery w:val="Page Numbers (Bottom of Page)"/>
        <w:docPartUnique/>
      </w:docPartObj>
    </w:sdtPr>
    <w:sdtContent>
      <w:p w:rsidR="00AB5A35" w:rsidRDefault="00700353">
        <w:pPr>
          <w:pStyle w:val="a5"/>
          <w:jc w:val="center"/>
        </w:pPr>
        <w:r w:rsidRPr="00700353">
          <w:fldChar w:fldCharType="begin"/>
        </w:r>
        <w:r w:rsidR="00BE336A">
          <w:instrText xml:space="preserve"> PAGE   \* MERGEFORMAT </w:instrText>
        </w:r>
        <w:r w:rsidRPr="00700353">
          <w:fldChar w:fldCharType="separate"/>
        </w:r>
        <w:r w:rsidR="00D73F54" w:rsidRPr="00D73F5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B5A35" w:rsidRDefault="00AB5A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4A" w:rsidRDefault="009F3C4A" w:rsidP="006130F7">
      <w:r>
        <w:separator/>
      </w:r>
    </w:p>
  </w:footnote>
  <w:footnote w:type="continuationSeparator" w:id="0">
    <w:p w:rsidR="009F3C4A" w:rsidRDefault="009F3C4A" w:rsidP="0061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1DB"/>
    <w:rsid w:val="000331C6"/>
    <w:rsid w:val="00075F36"/>
    <w:rsid w:val="00076658"/>
    <w:rsid w:val="000A5408"/>
    <w:rsid w:val="00133E56"/>
    <w:rsid w:val="001429C9"/>
    <w:rsid w:val="00146148"/>
    <w:rsid w:val="00213A5D"/>
    <w:rsid w:val="00230B01"/>
    <w:rsid w:val="00262721"/>
    <w:rsid w:val="00275C72"/>
    <w:rsid w:val="002E1557"/>
    <w:rsid w:val="003D4EA7"/>
    <w:rsid w:val="00454C5E"/>
    <w:rsid w:val="0046485F"/>
    <w:rsid w:val="004E5167"/>
    <w:rsid w:val="004E7452"/>
    <w:rsid w:val="004F5306"/>
    <w:rsid w:val="004F5F2B"/>
    <w:rsid w:val="0058450B"/>
    <w:rsid w:val="00587C4B"/>
    <w:rsid w:val="006130F7"/>
    <w:rsid w:val="0068655D"/>
    <w:rsid w:val="006B5735"/>
    <w:rsid w:val="006E36D3"/>
    <w:rsid w:val="00700353"/>
    <w:rsid w:val="00747232"/>
    <w:rsid w:val="007B60C3"/>
    <w:rsid w:val="007F7CDB"/>
    <w:rsid w:val="007F7D48"/>
    <w:rsid w:val="008041DB"/>
    <w:rsid w:val="00807557"/>
    <w:rsid w:val="00810824"/>
    <w:rsid w:val="00875561"/>
    <w:rsid w:val="008D0B5D"/>
    <w:rsid w:val="00905B31"/>
    <w:rsid w:val="00926FD1"/>
    <w:rsid w:val="00940AB4"/>
    <w:rsid w:val="009E1771"/>
    <w:rsid w:val="009E2E1D"/>
    <w:rsid w:val="009F3C4A"/>
    <w:rsid w:val="00A25ED9"/>
    <w:rsid w:val="00A452AC"/>
    <w:rsid w:val="00A47C93"/>
    <w:rsid w:val="00A83853"/>
    <w:rsid w:val="00AB5A35"/>
    <w:rsid w:val="00B32D32"/>
    <w:rsid w:val="00B62736"/>
    <w:rsid w:val="00B73F14"/>
    <w:rsid w:val="00BD0A38"/>
    <w:rsid w:val="00BE336A"/>
    <w:rsid w:val="00BE4E9F"/>
    <w:rsid w:val="00C63122"/>
    <w:rsid w:val="00CE4A0B"/>
    <w:rsid w:val="00D73F54"/>
    <w:rsid w:val="00D764BC"/>
    <w:rsid w:val="00E52E3C"/>
    <w:rsid w:val="00F00F2C"/>
    <w:rsid w:val="00F06697"/>
    <w:rsid w:val="00F5697E"/>
    <w:rsid w:val="00F662EE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30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30F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F53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F5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xbany</cp:lastModifiedBy>
  <cp:revision>4</cp:revision>
  <cp:lastPrinted>2020-09-17T14:15:00Z</cp:lastPrinted>
  <dcterms:created xsi:type="dcterms:W3CDTF">2020-09-21T15:40:00Z</dcterms:created>
  <dcterms:modified xsi:type="dcterms:W3CDTF">2020-09-21T15:47:00Z</dcterms:modified>
</cp:coreProperties>
</file>